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c1613"/>
          <w:sz w:val="24"/>
          <w:szCs w:val="24"/>
          <w:u w:val="none"/>
          <w:shd w:fill="auto" w:val="clear"/>
          <w:vertAlign w:val="baseline"/>
          <w:rtl w:val="0"/>
        </w:rPr>
        <w:t xml:space="preserve">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PUNIÇÃO DE ATITUDES A PARTIR DO SENSO COMUM: UMA CARACTERÍSTICA REPRODUZIDA NA HISTÓRIA DAS SOCIEDADES</w:t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Arial" w:cs="Arial" w:eastAsia="Arial" w:hAnsi="Arial"/>
          <w:b w:val="1"/>
          <w:sz w:val="20"/>
          <w:szCs w:val="20"/>
          <w:vertAlign w:val="superscript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Elisa Diniz Giacomelli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vertAlign w:val="superscript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, Carine Jardim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vertAlign w:val="superscript"/>
          <w:rtl w:val="0"/>
        </w:rPr>
        <w:t xml:space="preserve">2</w:t>
      </w:r>
    </w:p>
    <w:p w:rsidR="00000000" w:rsidDel="00000000" w:rsidP="00000000" w:rsidRDefault="00000000" w:rsidRPr="00000000" w14:paraId="00000005">
      <w:pPr>
        <w:jc w:val="center"/>
        <w:rPr>
          <w:rFonts w:ascii="Arial" w:cs="Arial" w:eastAsia="Arial" w:hAnsi="Arial"/>
          <w:b w:val="1"/>
          <w:sz w:val="20"/>
          <w:szCs w:val="20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Arial" w:cs="Arial" w:eastAsia="Arial" w:hAnsi="Arial"/>
          <w:b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b w:val="1"/>
          <w:sz w:val="16"/>
          <w:szCs w:val="16"/>
          <w:rtl w:val="0"/>
        </w:rPr>
        <w:t xml:space="preserve">1- Estudante da 3ª série do Ensino Médio, Centro Universitário da Região da Campanha (URCAMP), edzgiacomelli@gmail.com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16"/>
          <w:szCs w:val="16"/>
          <w:rtl w:val="0"/>
        </w:rPr>
        <w:t xml:space="preserve"> 2- </w:t>
      </w:r>
      <w:r w:rsidDel="00000000" w:rsidR="00000000" w:rsidRPr="00000000">
        <w:rPr>
          <w:rFonts w:ascii="Arial" w:cs="Arial" w:eastAsia="Arial" w:hAnsi="Arial"/>
          <w:b w:val="1"/>
          <w:sz w:val="16"/>
          <w:szCs w:val="16"/>
          <w:rtl w:val="0"/>
        </w:rPr>
        <w:t xml:space="preserve">Professora Mestra em Ensino, Centro Universitário da Região da Campanha (URCAMP)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firstLine="72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Uma característica marcante e que é observável em todos os corpos sociais da espécie humana é a presença de diversos mecanismos de punição e controle sobre os indivíduos, sejam eles forças impostas pelos meios organizados de governo, que atuam por meio das instituições judiciárias correspondentes a cada grupo que se submete a mesma entidade de poder, ou por convenções construídas pela própria comunidade, apresentadas como senso comum. Ambas as formas de repressão são baseadas nos elementos culturais e nos princípios morais de cada sociedade e atuam sobre os seus componentes que não cumprem certos deveres ou desviam-se dos parâmetros de conduta estabelecidos. Como metodologia do trabalho, foram realizadas consultas bibliográficas por meio de artigos, documentos e obras literárias. Sucedeu-se, também, uma entrevista com um médico psiquiatra por meio da aplicação de questionários acerca do tema central, no qual foi apurado que a psique humana individualizada pode responder de maneira hostil e inflexível perante situações que exijam tolerância ao divergente e controle de conflitos internos, os quais refletem a vontade de controle e poder. Segundo respostas do especialista, também é possível perceber projeção de frustrações e distúrbios pessoais através da identificação de si mesmo e de seus próprios problemas no alvo escolhido para exercer represália. A análise do comportamento humano acerca de hábitos punitivos e de padrões de controle do corpo social permitiu identificar as características de três diferentes períodos históricos: a Grécia Antiga ateniense, com as práticas do ostracismo como meio de excluir do convívio social aqueles indivíduos que não cumprissem o acordo da vida em sociedade; a Idade Média na Europa, onde os suplícios eram realizados em público com a finalidade de adestrar os atos da massa pelo exemplo, sendo o corpo o principal instrumento de punição; as ditaduras modernas, nas quais são utilizados artifícios tecnológicos para conter ideais oposicionistas e ameaças ao Estado autoritário, mediante espionagem e coleta de informações de grupos considerados subversivos, nesse caso,  as punições apresentam-se na forma de prisões e torturas com a clara intenção de produzir censura ideológica; e, por fim, os mecanismos de controle social da contemporaneidade, principalmente exercidos pela comunidade artificial presente nas redes sociais por meio da vigilância constante, permanente e mútua, onde os sujeitos  são vigiados e vigiam o comportamento de outros usuários. Nessa sociedade de poder estruturante de normas e contratos comportamentais, surge o conceito contemporâneo do panoptismo das redes, devido ao fato de ser uma plataforma onipresente que permite ser observado constantemente e também observar, constituindo poder disciplinar paralelo e interpessoal pelo temor de retaliações do próprio grupo presente na rede social. Portanto, conclui-se que, a rede de poder punitivo sustenta um conjunto de fiscais perpetuamente fiscalizados. </w:t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Palavras-chave: </w:t>
      </w:r>
      <w:r w:rsidDel="00000000" w:rsidR="00000000" w:rsidRPr="00000000">
        <w:rPr>
          <w:rFonts w:ascii="Arial" w:cs="Arial" w:eastAsia="Arial" w:hAnsi="Arial"/>
          <w:color w:val="1c1613"/>
          <w:rtl w:val="0"/>
        </w:rPr>
        <w:t xml:space="preserve">Sociedade; Punição; Controle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134" w:top="1134" w:left="1134" w:right="1134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-1134" w:right="0" w:firstLine="0"/>
      <w:jc w:val="left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7646951" cy="1511459"/>
          <wp:effectExtent b="0" l="0" r="0" t="0"/>
          <wp:docPr descr="Texto&#10;&#10;Descrição gerada automaticamente com confiança média" id="2" name="image1.png"/>
          <a:graphic>
            <a:graphicData uri="http://schemas.openxmlformats.org/drawingml/2006/picture">
              <pic:pic>
                <pic:nvPicPr>
                  <pic:cNvPr descr="Texto&#10;&#10;Descrição gerada automaticamente com confiança média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646951" cy="1511459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Liberation Serif" w:cs="Liberation Serif" w:eastAsia="Liberation Serif" w:hAnsi="Liberation Serif"/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TdigjgmXZPW/8WzevslxnBuX8Ng==">AMUW2mWcqFWtqmMDOOcdIfpMwUovvLALFHfJ4eCUBXuSiIo2PkRaiHo4/QdDnHLMtLiyiKuS8oD+TFEEWDB4IdbBG8Ru9YphaAPGelquh9Oa7XcNolYBjQg=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