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9A" w:rsidRPr="003B77FC" w:rsidRDefault="0054309A" w:rsidP="001A07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77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Identificação dos </w:t>
      </w:r>
      <w:proofErr w:type="spellStart"/>
      <w:r w:rsidRPr="003B77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pelos-guarda</w:t>
      </w:r>
      <w:proofErr w:type="spellEnd"/>
      <w:r w:rsidRPr="003B77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dois </w:t>
      </w:r>
      <w:r w:rsidRPr="003B77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roedores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da região</w:t>
      </w:r>
      <w:r w:rsidRPr="003B77F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noroeste do Rio Grande do Sul</w:t>
      </w:r>
    </w:p>
    <w:p w:rsidR="0054309A" w:rsidRDefault="0054309A" w:rsidP="005430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8128A9" w:rsidRDefault="004078F2" w:rsidP="00D66EE4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Os pelos são anexos epidérmicos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queratinizados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exclusivos dos mamíferos, apresentando diversas funções como: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termorregulação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percepção e proteção mecânica.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odem ser divididos em duas grandes categorias, 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 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subpelos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são dotados de características diagnósticas únicas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que podem ser utilizada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 para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auxiliar a identificação das espécies. A análise dos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é uma ferramenta útil, rápida e de baixo custo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que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pode ser aplicada em análises de</w:t>
      </w:r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 dieta, padrões sanitários</w:t>
      </w:r>
      <w:r w:rsidR="0054309A">
        <w:rPr>
          <w:rFonts w:ascii="Arial" w:eastAsia="Times New Roman" w:hAnsi="Arial" w:cs="Arial"/>
          <w:color w:val="000000"/>
          <w:sz w:val="24"/>
          <w:szCs w:val="24"/>
        </w:rPr>
        <w:t xml:space="preserve">, estudos ecológicos e até mesmo na paleontologia, </w:t>
      </w:r>
      <w:r w:rsidR="0054309A" w:rsidRPr="00801A19">
        <w:rPr>
          <w:rFonts w:ascii="Arial" w:eastAsia="Times New Roman" w:hAnsi="Arial" w:cs="Arial"/>
          <w:color w:val="000000"/>
          <w:sz w:val="24"/>
          <w:szCs w:val="24"/>
        </w:rPr>
        <w:t>uma vez que já foram encontrados associados a restos fossilizados de fezes</w:t>
      </w:r>
      <w:r w:rsidR="0054309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objetivo deste trabalho foi descrever as características dos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 roedores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(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Brucepattersonius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iheringi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Delomys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dorsalis</w:t>
      </w:r>
      <w:proofErr w:type="spellEnd"/>
      <w:r w:rsidRPr="002614D4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  <w:t xml:space="preserve"> cujos padrões são pouco conhecidos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Ambas as espécies tem sua ocorrência associada à Mata Atlântica do Nordeste do Rio Grande do Sul. </w:t>
      </w:r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Este estudo baseou-se na análise de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 coletados do dorso de exemplar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</w:rPr>
        <w:t>taxidermizado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, obtidos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junto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à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coleção cie</w:t>
      </w:r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ntífica do Museu de Ciências Naturais, da Universidade Luterana do Brasil, </w:t>
      </w:r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</w:rPr>
        <w:t>campus</w:t>
      </w:r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 Canoas.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B77FC">
        <w:rPr>
          <w:rFonts w:ascii="Arial" w:eastAsia="Times New Roman" w:hAnsi="Arial" w:cs="Arial"/>
          <w:color w:val="000000"/>
          <w:sz w:val="24"/>
          <w:szCs w:val="24"/>
        </w:rPr>
        <w:t>Para a visualização do padrão medular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 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 foram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</w:rPr>
        <w:t>diafanizados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</w:rPr>
        <w:t xml:space="preserve"> em á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gua oxigenada diluída em água (1:1) por 24 horas. Para a observação da cutícula, 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pelos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-guarda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foram prensados entre uma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lâmina de vidro revestida por uma fina camada de esmalte incolor e outra revestida com fita adesiva, com o auxílio de um torno de mesa.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Foi adotado um período de 25 minutos para secagem do esmalte, antes da prensagem. O padrão medular geral do pelo de 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ambas as espécies analisadas apresentou-se contínu</w:t>
      </w:r>
      <w:r w:rsidR="001A07D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De uma forma mais detalhada, o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padrão medular de </w:t>
      </w:r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D. 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dorsalis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encontrado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pode ser descrito 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como alveolar com quatro fileiras de lacunas pigmentadas retidas entre as células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o que é condizente com a literatura</w:t>
      </w:r>
      <w:r w:rsidR="007366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encontrada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baseada em espécimes provindos do Paraná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O padrão medular de </w:t>
      </w:r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B. 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iheringi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foi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descrito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em um trabalho, que utilizou indivíduos provindos do estado de São Paulo,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como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wide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aeriform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77F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lattice</w:t>
      </w:r>
      <w:proofErr w:type="spellEnd"/>
      <w:r w:rsidRPr="002614D4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  <w:t>”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 qual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corresponde ao padrão alveolar pela nomenclatura mais atual. Porém nossos resultados não foram coincidentes com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esta classificação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apresentando 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medula com padrão reticulado. O padrão cuticular des</w:t>
      </w:r>
      <w:r w:rsidR="003D5E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as espécies </w:t>
      </w:r>
      <w:r w:rsidR="003D5E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é descrito aqui pela primeira vez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sendo encontrado como imbricado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folidáceo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estreito para ambas. Este estudo contribui para preencher as lacunas na descrição microscópica dos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pelos-guarda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de roedores nativos do sul do Brasil, bem como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auxiliar em trabalhos que necessitem a identificação de espécies através da tricologia.</w:t>
      </w:r>
    </w:p>
    <w:p w:rsidR="0054309A" w:rsidRPr="00736689" w:rsidRDefault="0054309A" w:rsidP="00736689">
      <w:pPr>
        <w:rPr>
          <w:rFonts w:ascii="Arial" w:hAnsi="Arial" w:cs="Arial"/>
        </w:rPr>
      </w:pPr>
      <w:r w:rsidRPr="003B77F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0458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Palavras-chave</w:t>
      </w:r>
      <w:proofErr w:type="spellEnd"/>
      <w:r w:rsidRPr="000458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tricologia; </w:t>
      </w:r>
      <w:proofErr w:type="spellStart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Cricetidae</w:t>
      </w:r>
      <w:proofErr w:type="spellEnd"/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Mata Atlântica</w:t>
      </w:r>
      <w:r w:rsidRPr="003B77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sectPr w:rsidR="0054309A" w:rsidRPr="00736689" w:rsidSect="00812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8F2"/>
    <w:rsid w:val="0004271D"/>
    <w:rsid w:val="0004586B"/>
    <w:rsid w:val="001A07D9"/>
    <w:rsid w:val="001C7ABD"/>
    <w:rsid w:val="00203FC5"/>
    <w:rsid w:val="003D5E6B"/>
    <w:rsid w:val="004078F2"/>
    <w:rsid w:val="0054309A"/>
    <w:rsid w:val="00736689"/>
    <w:rsid w:val="00801A19"/>
    <w:rsid w:val="008128A9"/>
    <w:rsid w:val="00905EB6"/>
    <w:rsid w:val="009E3702"/>
    <w:rsid w:val="00D6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9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078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78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78F2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8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11</cp:revision>
  <dcterms:created xsi:type="dcterms:W3CDTF">2016-08-09T23:28:00Z</dcterms:created>
  <dcterms:modified xsi:type="dcterms:W3CDTF">2016-08-16T01:39:00Z</dcterms:modified>
</cp:coreProperties>
</file>