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B54" w:rsidRPr="00847B54" w:rsidRDefault="00847B54" w:rsidP="00847B54">
      <w:pPr>
        <w:ind w:left="-709" w:right="-852" w:hanging="709"/>
        <w:rPr>
          <w:rFonts w:ascii="Arial" w:hAnsi="Arial" w:cs="Arial"/>
          <w:b/>
          <w:sz w:val="24"/>
          <w:szCs w:val="24"/>
        </w:rPr>
      </w:pPr>
      <w:r w:rsidRPr="00847B54">
        <w:rPr>
          <w:rFonts w:ascii="Arial" w:hAnsi="Arial" w:cs="Arial"/>
          <w:b/>
          <w:color w:val="1D1B11" w:themeColor="background2" w:themeShade="1A"/>
          <w:sz w:val="24"/>
          <w:szCs w:val="24"/>
        </w:rPr>
        <w:t xml:space="preserve">Horta Escolar como </w:t>
      </w:r>
      <w:r w:rsidR="00676744">
        <w:rPr>
          <w:rFonts w:ascii="Arial" w:hAnsi="Arial" w:cs="Arial"/>
          <w:b/>
          <w:color w:val="1D1B11" w:themeColor="background2" w:themeShade="1A"/>
          <w:sz w:val="24"/>
          <w:szCs w:val="24"/>
        </w:rPr>
        <w:t>F</w:t>
      </w:r>
      <w:r w:rsidRPr="00847B54">
        <w:rPr>
          <w:rFonts w:ascii="Arial" w:hAnsi="Arial" w:cs="Arial"/>
          <w:b/>
          <w:color w:val="1D1B11" w:themeColor="background2" w:themeShade="1A"/>
          <w:sz w:val="24"/>
          <w:szCs w:val="24"/>
        </w:rPr>
        <w:t>erramenta para a Educação Ambiental</w:t>
      </w:r>
    </w:p>
    <w:p w:rsidR="00847B54" w:rsidRPr="00847B54" w:rsidRDefault="00847B54" w:rsidP="00847B54">
      <w:pPr>
        <w:ind w:left="-709" w:right="-852" w:hanging="709"/>
        <w:jc w:val="both"/>
        <w:rPr>
          <w:rFonts w:ascii="Arial" w:hAnsi="Arial" w:cs="Arial"/>
          <w:sz w:val="24"/>
          <w:szCs w:val="24"/>
        </w:rPr>
      </w:pPr>
    </w:p>
    <w:p w:rsidR="00847B54" w:rsidRPr="00847B54" w:rsidRDefault="00847B54" w:rsidP="00847B54">
      <w:pPr>
        <w:ind w:left="-709" w:right="-852" w:hanging="709"/>
        <w:jc w:val="both"/>
        <w:rPr>
          <w:rFonts w:ascii="Arial" w:hAnsi="Arial" w:cs="Arial"/>
          <w:sz w:val="24"/>
          <w:szCs w:val="24"/>
        </w:rPr>
      </w:pPr>
    </w:p>
    <w:p w:rsidR="00847B54" w:rsidRPr="00847B54" w:rsidRDefault="00847B54" w:rsidP="00847B54">
      <w:pPr>
        <w:ind w:left="-709" w:right="-852" w:hanging="709"/>
        <w:jc w:val="both"/>
        <w:rPr>
          <w:rFonts w:ascii="Arial" w:hAnsi="Arial" w:cs="Arial"/>
          <w:sz w:val="24"/>
          <w:szCs w:val="24"/>
        </w:rPr>
      </w:pPr>
    </w:p>
    <w:p w:rsidR="00847B54" w:rsidRPr="00847B54" w:rsidRDefault="00847B54" w:rsidP="00847B54">
      <w:pPr>
        <w:ind w:left="-709" w:right="-852" w:hanging="709"/>
        <w:jc w:val="both"/>
        <w:rPr>
          <w:rFonts w:ascii="Arial" w:hAnsi="Arial" w:cs="Arial"/>
          <w:sz w:val="24"/>
          <w:szCs w:val="24"/>
        </w:rPr>
      </w:pPr>
      <w:r w:rsidRPr="00847B54">
        <w:rPr>
          <w:rFonts w:ascii="Arial" w:hAnsi="Arial" w:cs="Arial"/>
          <w:sz w:val="24"/>
          <w:szCs w:val="24"/>
        </w:rPr>
        <w:t xml:space="preserve">                      </w:t>
      </w:r>
      <w:proofErr w:type="spellStart"/>
      <w:r w:rsidRPr="00847B54">
        <w:rPr>
          <w:rFonts w:ascii="Arial" w:hAnsi="Arial" w:cs="Arial"/>
          <w:sz w:val="24"/>
          <w:szCs w:val="24"/>
        </w:rPr>
        <w:t>Saimon</w:t>
      </w:r>
      <w:proofErr w:type="spellEnd"/>
      <w:r w:rsidRPr="00847B54">
        <w:rPr>
          <w:rFonts w:ascii="Arial" w:hAnsi="Arial" w:cs="Arial"/>
          <w:sz w:val="24"/>
          <w:szCs w:val="24"/>
        </w:rPr>
        <w:t xml:space="preserve"> Luis Soares Cavalheiro¹ Cláudia Valéria Fagundes</w:t>
      </w:r>
      <w:r w:rsidRPr="00847B54">
        <w:rPr>
          <w:rFonts w:ascii="Arial" w:hAnsi="Arial" w:cs="Arial"/>
          <w:sz w:val="24"/>
          <w:szCs w:val="24"/>
          <w:vertAlign w:val="superscript"/>
        </w:rPr>
        <w:t>2</w:t>
      </w:r>
    </w:p>
    <w:p w:rsidR="00847B54" w:rsidRPr="00847B54" w:rsidRDefault="00847B54" w:rsidP="00847B54">
      <w:pPr>
        <w:ind w:left="-709" w:right="-852" w:hanging="709"/>
        <w:jc w:val="left"/>
        <w:rPr>
          <w:rFonts w:ascii="Arial" w:hAnsi="Arial" w:cs="Arial"/>
          <w:sz w:val="24"/>
          <w:szCs w:val="24"/>
        </w:rPr>
      </w:pPr>
      <w:r w:rsidRPr="00847B54">
        <w:rPr>
          <w:rFonts w:ascii="Arial" w:hAnsi="Arial" w:cs="Arial"/>
          <w:sz w:val="24"/>
          <w:szCs w:val="24"/>
        </w:rPr>
        <w:t xml:space="preserve">                </w:t>
      </w:r>
    </w:p>
    <w:p w:rsidR="00847B54" w:rsidRPr="00847B54" w:rsidRDefault="00847B54" w:rsidP="00847B54">
      <w:pPr>
        <w:pStyle w:val="Padro"/>
        <w:spacing w:line="360" w:lineRule="auto"/>
        <w:ind w:left="-709" w:right="-852" w:hanging="709"/>
        <w:rPr>
          <w:rFonts w:ascii="Arial" w:hAnsi="Arial" w:cs="Arial"/>
          <w:sz w:val="24"/>
          <w:szCs w:val="24"/>
        </w:rPr>
      </w:pPr>
      <w:r w:rsidRPr="00847B54">
        <w:rPr>
          <w:rFonts w:ascii="Arial" w:hAnsi="Arial" w:cs="Arial"/>
          <w:sz w:val="24"/>
          <w:szCs w:val="24"/>
        </w:rPr>
        <w:t xml:space="preserve">                      </w:t>
      </w:r>
      <w:proofErr w:type="gramStart"/>
      <w:r w:rsidRPr="00847B54">
        <w:rPr>
          <w:rFonts w:ascii="Arial" w:hAnsi="Arial" w:cs="Arial"/>
          <w:sz w:val="24"/>
          <w:szCs w:val="24"/>
        </w:rPr>
        <w:t>¹</w:t>
      </w:r>
      <w:proofErr w:type="gramEnd"/>
      <w:r w:rsidR="00676744">
        <w:rPr>
          <w:rFonts w:ascii="Arial" w:hAnsi="Arial" w:cs="Arial"/>
          <w:sz w:val="24"/>
          <w:szCs w:val="24"/>
        </w:rPr>
        <w:t xml:space="preserve"> </w:t>
      </w:r>
      <w:r w:rsidRPr="00847B54">
        <w:rPr>
          <w:rFonts w:ascii="Arial" w:hAnsi="Arial" w:cs="Arial"/>
          <w:sz w:val="24"/>
          <w:szCs w:val="24"/>
        </w:rPr>
        <w:t xml:space="preserve">Acadêmico e Bolsista </w:t>
      </w:r>
      <w:proofErr w:type="spellStart"/>
      <w:r w:rsidRPr="00847B54">
        <w:rPr>
          <w:rFonts w:ascii="Arial" w:hAnsi="Arial" w:cs="Arial"/>
          <w:sz w:val="24"/>
          <w:szCs w:val="24"/>
        </w:rPr>
        <w:t>Pibid</w:t>
      </w:r>
      <w:proofErr w:type="spellEnd"/>
      <w:r w:rsidRPr="00847B54">
        <w:rPr>
          <w:rFonts w:ascii="Arial" w:hAnsi="Arial" w:cs="Arial"/>
          <w:sz w:val="24"/>
          <w:szCs w:val="24"/>
        </w:rPr>
        <w:t xml:space="preserve">  do curso de Ciências Biológicas – </w:t>
      </w:r>
      <w:proofErr w:type="spellStart"/>
      <w:r w:rsidRPr="00847B54">
        <w:rPr>
          <w:rFonts w:ascii="Arial" w:hAnsi="Arial" w:cs="Arial"/>
          <w:sz w:val="24"/>
          <w:szCs w:val="24"/>
        </w:rPr>
        <w:t>Urcamp</w:t>
      </w:r>
      <w:proofErr w:type="spellEnd"/>
      <w:r w:rsidRPr="00847B54">
        <w:rPr>
          <w:rFonts w:ascii="Arial" w:hAnsi="Arial" w:cs="Arial"/>
          <w:sz w:val="24"/>
          <w:szCs w:val="24"/>
        </w:rPr>
        <w:t>/Bagé</w:t>
      </w:r>
    </w:p>
    <w:p w:rsidR="00847B54" w:rsidRPr="00847B54" w:rsidRDefault="00847B54" w:rsidP="00847B54">
      <w:pPr>
        <w:pStyle w:val="Padro"/>
        <w:spacing w:line="360" w:lineRule="auto"/>
        <w:ind w:left="-709" w:right="-852" w:hanging="709"/>
        <w:jc w:val="both"/>
        <w:rPr>
          <w:rFonts w:ascii="Arial" w:hAnsi="Arial" w:cs="Arial"/>
          <w:color w:val="1D1B11" w:themeColor="background2" w:themeShade="1A"/>
          <w:sz w:val="24"/>
          <w:szCs w:val="24"/>
        </w:rPr>
      </w:pPr>
      <w:r w:rsidRPr="00847B54">
        <w:rPr>
          <w:rFonts w:ascii="Arial" w:hAnsi="Arial" w:cs="Arial"/>
          <w:sz w:val="24"/>
          <w:szCs w:val="24"/>
        </w:rPr>
        <w:t xml:space="preserve">                      </w:t>
      </w:r>
      <w:proofErr w:type="gramStart"/>
      <w:r w:rsidRPr="00847B54">
        <w:rPr>
          <w:rFonts w:ascii="Arial" w:hAnsi="Arial" w:cs="Arial"/>
          <w:sz w:val="24"/>
          <w:szCs w:val="24"/>
        </w:rPr>
        <w:t>²</w:t>
      </w:r>
      <w:proofErr w:type="gramEnd"/>
      <w:r w:rsidRPr="00847B54">
        <w:rPr>
          <w:rFonts w:ascii="Arial" w:hAnsi="Arial" w:cs="Arial"/>
          <w:sz w:val="24"/>
          <w:szCs w:val="24"/>
        </w:rPr>
        <w:t xml:space="preserve"> Docente Supervisora do  </w:t>
      </w:r>
      <w:proofErr w:type="spellStart"/>
      <w:r w:rsidRPr="00847B54">
        <w:rPr>
          <w:rFonts w:ascii="Arial" w:hAnsi="Arial" w:cs="Arial"/>
          <w:sz w:val="24"/>
          <w:szCs w:val="24"/>
        </w:rPr>
        <w:t>Pibid</w:t>
      </w:r>
      <w:proofErr w:type="spellEnd"/>
      <w:r w:rsidRPr="00847B54">
        <w:rPr>
          <w:rFonts w:ascii="Arial" w:hAnsi="Arial" w:cs="Arial"/>
          <w:sz w:val="24"/>
          <w:szCs w:val="24"/>
        </w:rPr>
        <w:t xml:space="preserve"> Escola Municipal Ver. Carlos Mário M. Silveira</w:t>
      </w:r>
    </w:p>
    <w:p w:rsidR="00847B54" w:rsidRPr="00847B54" w:rsidRDefault="00847B54" w:rsidP="00847B54">
      <w:pPr>
        <w:pStyle w:val="NormalWeb"/>
        <w:shd w:val="clear" w:color="auto" w:fill="FFFFFF"/>
        <w:spacing w:before="0" w:beforeAutospacing="0" w:line="411" w:lineRule="atLeast"/>
        <w:ind w:left="-709" w:right="-852" w:hanging="709"/>
        <w:jc w:val="both"/>
        <w:rPr>
          <w:rFonts w:ascii="Arial" w:hAnsi="Arial" w:cs="Arial"/>
          <w:color w:val="1D1B11" w:themeColor="background2" w:themeShade="1A"/>
        </w:rPr>
      </w:pPr>
      <w:r w:rsidRPr="00847B54">
        <w:rPr>
          <w:rFonts w:ascii="Arial" w:hAnsi="Arial" w:cs="Arial"/>
          <w:color w:val="1D1B11" w:themeColor="background2" w:themeShade="1A"/>
        </w:rPr>
        <w:t xml:space="preserve">                                   </w:t>
      </w:r>
    </w:p>
    <w:p w:rsidR="00847B54" w:rsidRPr="00847B54" w:rsidRDefault="00847B54" w:rsidP="00847B54">
      <w:pPr>
        <w:pStyle w:val="NormalWeb"/>
        <w:shd w:val="clear" w:color="auto" w:fill="FFFFFF"/>
        <w:spacing w:before="0" w:beforeAutospacing="0" w:line="411" w:lineRule="atLeast"/>
        <w:ind w:left="-709" w:right="-852" w:hanging="709"/>
        <w:jc w:val="both"/>
        <w:rPr>
          <w:rFonts w:ascii="Arial" w:hAnsi="Arial" w:cs="Arial"/>
          <w:color w:val="1D1B11" w:themeColor="background2" w:themeShade="1A"/>
          <w:shd w:val="clear" w:color="auto" w:fill="FFFFFF"/>
        </w:rPr>
      </w:pPr>
      <w:r w:rsidRPr="00847B54">
        <w:rPr>
          <w:rFonts w:ascii="Arial" w:hAnsi="Arial" w:cs="Arial"/>
          <w:color w:val="1D1B11" w:themeColor="background2" w:themeShade="1A"/>
        </w:rPr>
        <w:t xml:space="preserve">                       . O contato com a natureza é uma experiência muito válida para crianças e adolescentes. Ao montar uma horta na escola, professores de todas as áreas terão um laboratório vivo, podendo trabalhar os mais variados temas, criando assim, uma ferramenta de ensino a aprendizagem.  A horta escolar serve como objeto de estudo para estimular os alunos ao cuidado com o meio ambiente, entender o valor da terra e a importância da sustentabilidade. É um excelente meio para potencializar o aprendizado do aluno e despertar seu interesse para a alimentação saudável.  O objetivo deste projeto visa </w:t>
      </w:r>
      <w:r w:rsidRPr="00847B54">
        <w:rPr>
          <w:rFonts w:ascii="Arial" w:hAnsi="Arial" w:cs="Arial"/>
          <w:color w:val="1D1B11" w:themeColor="background2" w:themeShade="1A"/>
          <w:shd w:val="clear" w:color="auto" w:fill="FFFFFF"/>
        </w:rPr>
        <w:t>despertar nos alunos o interesse e a valorização da horta escolar e através dela, difundir e estimular a cultura de hortaliças na comunidade e fornecer aos alunos conhecimentos teóricos e práticos sobre a horta, servindo também como estímulo para melhorar ou construir sua horta familiar.</w:t>
      </w:r>
      <w:r w:rsidRPr="00847B54">
        <w:rPr>
          <w:rFonts w:ascii="Arial" w:hAnsi="Arial" w:cs="Arial"/>
          <w:color w:val="1D1B11" w:themeColor="background2" w:themeShade="1A"/>
        </w:rPr>
        <w:t xml:space="preserve"> </w:t>
      </w:r>
      <w:r w:rsidRPr="00847B54">
        <w:rPr>
          <w:rFonts w:ascii="Arial" w:hAnsi="Arial" w:cs="Arial"/>
          <w:color w:val="1D1B11" w:themeColor="background2" w:themeShade="1A"/>
          <w:shd w:val="clear" w:color="auto" w:fill="FFFFFF"/>
        </w:rPr>
        <w:t xml:space="preserve">O planejamento do projeto foi realizado para que os estudantes acompanhem todas as etapas do cultivo, participando diretamente de cada uma delas </w:t>
      </w:r>
      <w:r w:rsidRPr="00847B54">
        <w:rPr>
          <w:rFonts w:ascii="Arial" w:hAnsi="Arial" w:cs="Arial"/>
          <w:color w:val="1D1B11" w:themeColor="background2" w:themeShade="1A"/>
        </w:rPr>
        <w:t>O projeto possibilita o contato direto dos estudantes com a terra, podendo preparar o solo, conhecer e associar os ciclos alimentares de semeadura, plantio, cultivo ter cuidado com as plantas e colhê-las, além de ser um momento em que os alunos aprendem a respeitar a terra.</w:t>
      </w:r>
    </w:p>
    <w:p w:rsidR="00847B54" w:rsidRPr="00847B54" w:rsidRDefault="00847B54" w:rsidP="00847B54">
      <w:pPr>
        <w:ind w:left="-709" w:right="-852" w:hanging="709"/>
        <w:jc w:val="both"/>
        <w:rPr>
          <w:rFonts w:ascii="Arial" w:hAnsi="Arial" w:cs="Arial"/>
          <w:sz w:val="24"/>
          <w:szCs w:val="24"/>
        </w:rPr>
      </w:pPr>
    </w:p>
    <w:p w:rsidR="00847B54" w:rsidRPr="00847B54" w:rsidRDefault="00847B54" w:rsidP="00847B54">
      <w:pPr>
        <w:ind w:left="-709" w:right="-852" w:hanging="709"/>
        <w:jc w:val="both"/>
        <w:rPr>
          <w:rFonts w:ascii="Arial" w:hAnsi="Arial" w:cs="Arial"/>
          <w:sz w:val="24"/>
          <w:szCs w:val="24"/>
        </w:rPr>
      </w:pPr>
    </w:p>
    <w:p w:rsidR="00847B54" w:rsidRPr="00847B54" w:rsidRDefault="00847B54" w:rsidP="00847B54">
      <w:pPr>
        <w:ind w:left="-709" w:right="-852" w:hanging="709"/>
        <w:jc w:val="both"/>
        <w:rPr>
          <w:rFonts w:ascii="Arial" w:hAnsi="Arial" w:cs="Arial"/>
          <w:sz w:val="24"/>
          <w:szCs w:val="24"/>
        </w:rPr>
      </w:pPr>
      <w:r w:rsidRPr="00847B54">
        <w:rPr>
          <w:rFonts w:ascii="Arial" w:hAnsi="Arial" w:cs="Arial"/>
          <w:sz w:val="24"/>
          <w:szCs w:val="24"/>
        </w:rPr>
        <w:t xml:space="preserve">              </w:t>
      </w:r>
      <w:r w:rsidRPr="00847B54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Palavras-chave: </w:t>
      </w:r>
      <w:r w:rsidRPr="00847B54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alimentação, hortaliças, cultivo. </w:t>
      </w:r>
    </w:p>
    <w:p w:rsidR="002A5E08" w:rsidRPr="00847B54" w:rsidRDefault="002A5E08" w:rsidP="00847B54">
      <w:pPr>
        <w:jc w:val="both"/>
        <w:rPr>
          <w:sz w:val="24"/>
          <w:szCs w:val="24"/>
        </w:rPr>
      </w:pPr>
    </w:p>
    <w:sectPr w:rsidR="002A5E08" w:rsidRPr="00847B54" w:rsidSect="002A5E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characterSpacingControl w:val="doNotCompress"/>
  <w:compat/>
  <w:rsids>
    <w:rsidRoot w:val="00847B54"/>
    <w:rsid w:val="00155B97"/>
    <w:rsid w:val="00282E98"/>
    <w:rsid w:val="002A5E08"/>
    <w:rsid w:val="00676744"/>
    <w:rsid w:val="00847B54"/>
    <w:rsid w:val="00871212"/>
    <w:rsid w:val="00E760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B5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47B5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o">
    <w:name w:val="Padrão"/>
    <w:rsid w:val="00847B54"/>
    <w:pPr>
      <w:tabs>
        <w:tab w:val="left" w:pos="708"/>
      </w:tabs>
      <w:suppressAutoHyphens/>
      <w:spacing w:after="200" w:line="276" w:lineRule="auto"/>
      <w:jc w:val="left"/>
    </w:pPr>
    <w:rPr>
      <w:rFonts w:ascii="Calibri" w:eastAsia="Droid Sans Fallback" w:hAnsi="Calibri" w:cs="Calibri"/>
    </w:rPr>
  </w:style>
  <w:style w:type="character" w:customStyle="1" w:styleId="apple-converted-space">
    <w:name w:val="apple-converted-space"/>
    <w:basedOn w:val="Fontepargpadro"/>
    <w:rsid w:val="00847B5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277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maia</dc:creator>
  <cp:lastModifiedBy>maia</cp:lastModifiedBy>
  <cp:revision>4</cp:revision>
  <dcterms:created xsi:type="dcterms:W3CDTF">2016-08-12T01:13:00Z</dcterms:created>
  <dcterms:modified xsi:type="dcterms:W3CDTF">2016-08-12T17:54:00Z</dcterms:modified>
</cp:coreProperties>
</file>