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CA" w:rsidRDefault="004B46CA" w:rsidP="004B46CA">
      <w:pPr>
        <w:pStyle w:val="Cabealho"/>
        <w:jc w:val="center"/>
      </w:pPr>
      <w:r>
        <w:rPr>
          <w:noProof/>
          <w:lang w:eastAsia="pt-BR"/>
        </w:rPr>
        <w:drawing>
          <wp:inline distT="0" distB="0" distL="0" distR="0">
            <wp:extent cx="2714625" cy="1028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6CA" w:rsidRPr="002C323D" w:rsidRDefault="004B46CA" w:rsidP="004B46CA">
      <w:pPr>
        <w:pStyle w:val="Ttulo1"/>
        <w:keepNext w:val="0"/>
        <w:keepLines w:val="0"/>
        <w:numPr>
          <w:ilvl w:val="0"/>
          <w:numId w:val="1"/>
        </w:numPr>
        <w:shd w:val="clear" w:color="auto" w:fill="FFFFFF"/>
        <w:suppressAutoHyphens/>
        <w:spacing w:before="0" w:line="240" w:lineRule="auto"/>
        <w:jc w:val="center"/>
        <w:textAlignment w:val="baseline"/>
        <w:rPr>
          <w:rFonts w:ascii="Arial" w:hAnsi="Arial" w:cs="Arial"/>
          <w:caps/>
          <w:color w:val="auto"/>
        </w:rPr>
      </w:pPr>
      <w:r w:rsidRPr="002C323D">
        <w:rPr>
          <w:rFonts w:ascii="Arial" w:hAnsi="Arial" w:cs="Arial"/>
          <w:caps/>
          <w:color w:val="auto"/>
        </w:rPr>
        <w:t>13ª MOSTRA DE INICIAÇÃO CIENTÍFICA</w:t>
      </w:r>
    </w:p>
    <w:p w:rsidR="004B46CA" w:rsidRPr="002C323D" w:rsidRDefault="004B46CA" w:rsidP="004B46CA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4B46CA" w:rsidRPr="002C323D" w:rsidRDefault="004B46CA" w:rsidP="000C6C24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2C323D">
        <w:rPr>
          <w:rFonts w:ascii="Arial" w:hAnsi="Arial" w:cs="Arial"/>
          <w:b/>
          <w:sz w:val="28"/>
          <w:szCs w:val="24"/>
        </w:rPr>
        <w:t>A</w:t>
      </w:r>
      <w:r w:rsidR="000C6C24" w:rsidRPr="002C323D">
        <w:rPr>
          <w:rFonts w:ascii="Arial" w:hAnsi="Arial" w:cs="Arial"/>
          <w:b/>
          <w:sz w:val="28"/>
          <w:szCs w:val="24"/>
        </w:rPr>
        <w:t>ção multidisciplinar: Pr</w:t>
      </w:r>
      <w:bookmarkStart w:id="0" w:name="_GoBack"/>
      <w:bookmarkEnd w:id="0"/>
      <w:r w:rsidR="000C6C24" w:rsidRPr="002C323D">
        <w:rPr>
          <w:rFonts w:ascii="Arial" w:hAnsi="Arial" w:cs="Arial"/>
          <w:b/>
          <w:sz w:val="28"/>
          <w:szCs w:val="24"/>
        </w:rPr>
        <w:t>ojeto G</w:t>
      </w:r>
      <w:r w:rsidRPr="002C323D">
        <w:rPr>
          <w:rFonts w:ascii="Arial" w:hAnsi="Arial" w:cs="Arial"/>
          <w:b/>
          <w:sz w:val="28"/>
          <w:szCs w:val="24"/>
        </w:rPr>
        <w:t>estar</w:t>
      </w:r>
    </w:p>
    <w:p w:rsidR="000D4B3A" w:rsidRPr="002C323D" w:rsidRDefault="004B46CA" w:rsidP="004B46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323D">
        <w:rPr>
          <w:rFonts w:ascii="Arial" w:hAnsi="Arial" w:cs="Arial"/>
          <w:sz w:val="24"/>
          <w:szCs w:val="24"/>
        </w:rPr>
        <w:t xml:space="preserve">A </w:t>
      </w:r>
      <w:r w:rsidR="000D4B3A" w:rsidRPr="002C323D">
        <w:rPr>
          <w:rFonts w:ascii="Arial" w:hAnsi="Arial" w:cs="Arial"/>
          <w:sz w:val="24"/>
          <w:szCs w:val="24"/>
        </w:rPr>
        <w:t xml:space="preserve">gestação é uma fase de transformações do organismo da mulher, sendo necessária uma adaptação às novas condições físicas. Á medida que o bebê se desenvolve, ocorre aumento de peso concentrado na região anterior do corpo, o que leva a busca de compensações corporais, no sentido de restabelecer o centro de gravidade. Além disso, ocorrem alterações hormonais importantes, que em associação com o crescimento das mamas é capaz de causar uma série de modificações posturais, dentre elas: hiperextensão de joelhos, aumento das curvaturas da coluna lombar, dorsal e cervical, acompanhada de uma projeção dos ombros e cabeça. Desta forma o  Projeto Gestar promove assistência pré-natal, tornando um momento privilegiado para discutir e esclarecer questões que são únicas para cada mulher. </w:t>
      </w:r>
    </w:p>
    <w:p w:rsidR="000D4B3A" w:rsidRPr="002C323D" w:rsidRDefault="005A0040" w:rsidP="004B46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323D">
        <w:rPr>
          <w:rFonts w:ascii="Arial" w:hAnsi="Arial" w:cs="Arial"/>
          <w:sz w:val="24"/>
          <w:szCs w:val="24"/>
        </w:rPr>
        <w:t>Assim</w:t>
      </w:r>
      <w:r w:rsidR="002C323D">
        <w:rPr>
          <w:rFonts w:ascii="Arial" w:hAnsi="Arial" w:cs="Arial"/>
          <w:sz w:val="24"/>
          <w:szCs w:val="24"/>
        </w:rPr>
        <w:t xml:space="preserve"> </w:t>
      </w:r>
      <w:r w:rsidRPr="002C323D">
        <w:rPr>
          <w:rFonts w:ascii="Arial" w:hAnsi="Arial" w:cs="Arial"/>
          <w:sz w:val="24"/>
          <w:szCs w:val="24"/>
        </w:rPr>
        <w:t>o</w:t>
      </w:r>
      <w:r w:rsidR="002C323D">
        <w:rPr>
          <w:rFonts w:ascii="Arial" w:hAnsi="Arial" w:cs="Arial"/>
          <w:sz w:val="24"/>
          <w:szCs w:val="24"/>
        </w:rPr>
        <w:t>s</w:t>
      </w:r>
      <w:r w:rsidR="000D4B3A" w:rsidRPr="002C323D">
        <w:rPr>
          <w:rFonts w:ascii="Arial" w:hAnsi="Arial" w:cs="Arial"/>
          <w:sz w:val="24"/>
          <w:szCs w:val="24"/>
        </w:rPr>
        <w:t xml:space="preserve"> objetivos deste estudo são desenvolver ações de prevenção e promoção em saúde, verificando os dados coletados das</w:t>
      </w:r>
      <w:r w:rsidR="000D4B3A" w:rsidRPr="002C323D">
        <w:rPr>
          <w:rFonts w:ascii="Arial" w:hAnsi="Arial" w:cs="Arial"/>
          <w:b/>
          <w:sz w:val="24"/>
          <w:szCs w:val="24"/>
        </w:rPr>
        <w:t xml:space="preserve"> </w:t>
      </w:r>
      <w:r w:rsidR="000D4B3A" w:rsidRPr="002C323D">
        <w:rPr>
          <w:rFonts w:ascii="Arial" w:hAnsi="Arial" w:cs="Arial"/>
          <w:sz w:val="24"/>
          <w:szCs w:val="24"/>
        </w:rPr>
        <w:t>gestantes</w:t>
      </w:r>
      <w:r w:rsidR="000D4B3A" w:rsidRPr="002C323D">
        <w:rPr>
          <w:rFonts w:ascii="Arial" w:hAnsi="Arial" w:cs="Arial"/>
          <w:b/>
          <w:sz w:val="24"/>
          <w:szCs w:val="24"/>
        </w:rPr>
        <w:t xml:space="preserve"> </w:t>
      </w:r>
      <w:r w:rsidR="000D4B3A" w:rsidRPr="002C323D">
        <w:rPr>
          <w:rFonts w:ascii="Arial" w:hAnsi="Arial" w:cs="Arial"/>
          <w:sz w:val="24"/>
          <w:szCs w:val="24"/>
        </w:rPr>
        <w:t>assistidas no Núcleo de Pesquisa e A</w:t>
      </w:r>
      <w:r w:rsidR="00213998" w:rsidRPr="002C323D">
        <w:rPr>
          <w:rFonts w:ascii="Arial" w:hAnsi="Arial" w:cs="Arial"/>
          <w:sz w:val="24"/>
          <w:szCs w:val="24"/>
        </w:rPr>
        <w:t xml:space="preserve">tenção à Saúde (NPAS) / URCAMP, </w:t>
      </w:r>
      <w:r w:rsidR="000D4B3A" w:rsidRPr="002C323D">
        <w:rPr>
          <w:rFonts w:ascii="Arial" w:hAnsi="Arial" w:cs="Arial"/>
          <w:sz w:val="24"/>
          <w:szCs w:val="24"/>
        </w:rPr>
        <w:t>proporcionando ações multiprofissionais e interdisciplinares, com troca de experiências entre acadêmicos (fisioterapia, nutrição e enfermagem), docentes e gestantes.</w:t>
      </w:r>
    </w:p>
    <w:p w:rsidR="000D4B3A" w:rsidRPr="002C323D" w:rsidRDefault="000D4B3A" w:rsidP="004B46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323D">
        <w:rPr>
          <w:rFonts w:ascii="Arial" w:hAnsi="Arial" w:cs="Arial"/>
          <w:sz w:val="24"/>
          <w:szCs w:val="24"/>
        </w:rPr>
        <w:t xml:space="preserve">A metodologia consiste em rodas de conversas interativas, os temas abordados são de interesse das gestantes, sobre cuidados posturais na gestação, alongamentos, exercícios, massagem shantala, direitos e deveres das gestantes. Durante os encontros são distribuídos materiais educativos. O trabalho é realizado no NPAS da Universidade da Região da Campanha/ Bagé, nas quintas-feiras a partir das </w:t>
      </w:r>
      <w:proofErr w:type="gramStart"/>
      <w:r w:rsidRPr="002C323D">
        <w:rPr>
          <w:rFonts w:ascii="Arial" w:hAnsi="Arial" w:cs="Arial"/>
          <w:sz w:val="24"/>
          <w:szCs w:val="24"/>
        </w:rPr>
        <w:t>08:00</w:t>
      </w:r>
      <w:proofErr w:type="gramEnd"/>
      <w:r w:rsidRPr="002C323D">
        <w:rPr>
          <w:rFonts w:ascii="Arial" w:hAnsi="Arial" w:cs="Arial"/>
          <w:sz w:val="24"/>
          <w:szCs w:val="24"/>
        </w:rPr>
        <w:t xml:space="preserve"> hs da manhã até as 09:30. Além das rodas de conversa, foi aplicado um questionário com perguntas abertas e fechadas em relação </w:t>
      </w:r>
      <w:r w:rsidR="00515B0B" w:rsidRPr="002C323D">
        <w:rPr>
          <w:rFonts w:ascii="Arial" w:hAnsi="Arial" w:cs="Arial"/>
          <w:sz w:val="24"/>
          <w:szCs w:val="24"/>
        </w:rPr>
        <w:t xml:space="preserve">à </w:t>
      </w:r>
      <w:r w:rsidRPr="002C323D">
        <w:rPr>
          <w:rFonts w:ascii="Arial" w:hAnsi="Arial" w:cs="Arial"/>
          <w:sz w:val="24"/>
          <w:szCs w:val="24"/>
        </w:rPr>
        <w:t>prática de atividades físicas, problemas na gesta</w:t>
      </w:r>
      <w:r w:rsidR="009D1F35" w:rsidRPr="002C323D">
        <w:rPr>
          <w:rFonts w:ascii="Arial" w:hAnsi="Arial" w:cs="Arial"/>
          <w:sz w:val="24"/>
          <w:szCs w:val="24"/>
        </w:rPr>
        <w:t>ção, ocorrência de dor</w:t>
      </w:r>
      <w:r w:rsidR="003B777C">
        <w:rPr>
          <w:rFonts w:ascii="Arial" w:hAnsi="Arial" w:cs="Arial"/>
          <w:sz w:val="24"/>
          <w:szCs w:val="24"/>
        </w:rPr>
        <w:t xml:space="preserve">, e </w:t>
      </w:r>
      <w:r w:rsidRPr="002C323D">
        <w:rPr>
          <w:rFonts w:ascii="Arial" w:hAnsi="Arial" w:cs="Arial"/>
          <w:sz w:val="24"/>
          <w:szCs w:val="24"/>
        </w:rPr>
        <w:t>idade gestacional</w:t>
      </w:r>
      <w:r w:rsidR="00515B0B" w:rsidRPr="002C323D">
        <w:rPr>
          <w:rFonts w:ascii="Arial" w:hAnsi="Arial" w:cs="Arial"/>
          <w:sz w:val="24"/>
          <w:szCs w:val="24"/>
        </w:rPr>
        <w:t xml:space="preserve">, </w:t>
      </w:r>
      <w:r w:rsidRPr="002C323D">
        <w:rPr>
          <w:rFonts w:ascii="Arial" w:hAnsi="Arial" w:cs="Arial"/>
          <w:sz w:val="24"/>
          <w:szCs w:val="24"/>
        </w:rPr>
        <w:t>sendo analisado pelo programa estatís</w:t>
      </w:r>
      <w:r w:rsidR="00476577">
        <w:rPr>
          <w:rFonts w:ascii="Arial" w:hAnsi="Arial" w:cs="Arial"/>
          <w:sz w:val="24"/>
          <w:szCs w:val="24"/>
        </w:rPr>
        <w:t xml:space="preserve">tico </w:t>
      </w:r>
      <w:proofErr w:type="spellStart"/>
      <w:r w:rsidR="00476577">
        <w:rPr>
          <w:rFonts w:ascii="Arial" w:hAnsi="Arial" w:cs="Arial"/>
          <w:sz w:val="24"/>
          <w:szCs w:val="24"/>
        </w:rPr>
        <w:t>Epi</w:t>
      </w:r>
      <w:proofErr w:type="spellEnd"/>
      <w:r w:rsidR="0047657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76577">
        <w:rPr>
          <w:rFonts w:ascii="Arial" w:hAnsi="Arial" w:cs="Arial"/>
          <w:sz w:val="24"/>
          <w:szCs w:val="24"/>
        </w:rPr>
        <w:t>Data3.</w:t>
      </w:r>
      <w:proofErr w:type="gramEnd"/>
      <w:r w:rsidR="00476577">
        <w:rPr>
          <w:rFonts w:ascii="Arial" w:hAnsi="Arial" w:cs="Arial"/>
          <w:sz w:val="24"/>
          <w:szCs w:val="24"/>
        </w:rPr>
        <w:t xml:space="preserve">1 e </w:t>
      </w:r>
      <w:proofErr w:type="spellStart"/>
      <w:r w:rsidR="00476577">
        <w:rPr>
          <w:rFonts w:ascii="Arial" w:hAnsi="Arial" w:cs="Arial"/>
          <w:sz w:val="24"/>
          <w:szCs w:val="24"/>
        </w:rPr>
        <w:t>Epi</w:t>
      </w:r>
      <w:proofErr w:type="spellEnd"/>
      <w:r w:rsidR="00476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6577">
        <w:rPr>
          <w:rFonts w:ascii="Arial" w:hAnsi="Arial" w:cs="Arial"/>
          <w:sz w:val="24"/>
          <w:szCs w:val="24"/>
        </w:rPr>
        <w:t>Analyse</w:t>
      </w:r>
      <w:proofErr w:type="spellEnd"/>
      <w:r w:rsidR="00476577">
        <w:rPr>
          <w:rFonts w:ascii="Arial" w:hAnsi="Arial" w:cs="Arial"/>
          <w:sz w:val="24"/>
          <w:szCs w:val="24"/>
        </w:rPr>
        <w:t xml:space="preserve">. </w:t>
      </w:r>
      <w:r w:rsidRPr="002C323D">
        <w:rPr>
          <w:rFonts w:ascii="Arial" w:hAnsi="Arial" w:cs="Arial"/>
          <w:sz w:val="24"/>
          <w:szCs w:val="24"/>
        </w:rPr>
        <w:t>Salientamos que o Projeto Gestar foi submetido ao Comitê de Ética em Pesquisa com Seres Humanos - CEP / URCAMP.</w:t>
      </w:r>
    </w:p>
    <w:p w:rsidR="000D4B3A" w:rsidRPr="002C323D" w:rsidRDefault="000D4B3A" w:rsidP="004B46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323D">
        <w:rPr>
          <w:rFonts w:ascii="Arial" w:hAnsi="Arial" w:cs="Arial"/>
          <w:sz w:val="24"/>
          <w:szCs w:val="24"/>
        </w:rPr>
        <w:t xml:space="preserve">A pesquisa foi desenvolvida no período de março a junho de 2016, </w:t>
      </w:r>
      <w:r w:rsidR="00AA2BBD" w:rsidRPr="002C323D">
        <w:rPr>
          <w:rFonts w:ascii="Arial" w:hAnsi="Arial" w:cs="Arial"/>
          <w:sz w:val="24"/>
          <w:szCs w:val="24"/>
        </w:rPr>
        <w:t xml:space="preserve">onde </w:t>
      </w:r>
      <w:r w:rsidRPr="002C323D">
        <w:rPr>
          <w:rFonts w:ascii="Arial" w:hAnsi="Arial" w:cs="Arial"/>
          <w:sz w:val="24"/>
          <w:szCs w:val="24"/>
        </w:rPr>
        <w:t xml:space="preserve">foram assistidas 21 gestantes, sendo </w:t>
      </w:r>
      <w:proofErr w:type="gramStart"/>
      <w:r w:rsidRPr="002C323D">
        <w:rPr>
          <w:rFonts w:ascii="Arial" w:hAnsi="Arial" w:cs="Arial"/>
          <w:sz w:val="24"/>
          <w:szCs w:val="24"/>
        </w:rPr>
        <w:t>9</w:t>
      </w:r>
      <w:proofErr w:type="gramEnd"/>
      <w:r w:rsidRPr="002C323D">
        <w:rPr>
          <w:rFonts w:ascii="Arial" w:hAnsi="Arial" w:cs="Arial"/>
          <w:sz w:val="24"/>
          <w:szCs w:val="24"/>
        </w:rPr>
        <w:t xml:space="preserve"> no primeiro trimestre, 7 no segundo trimestre e 5 no terceiro trimestre</w:t>
      </w:r>
      <w:r w:rsidR="00AA2BBD" w:rsidRPr="002C323D">
        <w:rPr>
          <w:rFonts w:ascii="Arial" w:hAnsi="Arial" w:cs="Arial"/>
          <w:sz w:val="24"/>
          <w:szCs w:val="24"/>
        </w:rPr>
        <w:t xml:space="preserve"> gestacional</w:t>
      </w:r>
      <w:r w:rsidRPr="002C323D">
        <w:rPr>
          <w:rFonts w:ascii="Arial" w:hAnsi="Arial" w:cs="Arial"/>
          <w:sz w:val="24"/>
          <w:szCs w:val="24"/>
        </w:rPr>
        <w:t xml:space="preserve">, com idades variando de 19  a 35 anos. </w:t>
      </w:r>
    </w:p>
    <w:p w:rsidR="00A42373" w:rsidRPr="002C323D" w:rsidRDefault="00AA2BBD" w:rsidP="004765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323D">
        <w:rPr>
          <w:rFonts w:ascii="Arial" w:hAnsi="Arial" w:cs="Arial"/>
          <w:sz w:val="24"/>
          <w:szCs w:val="24"/>
        </w:rPr>
        <w:t xml:space="preserve">Ao questionamento </w:t>
      </w:r>
      <w:r w:rsidR="000D4B3A" w:rsidRPr="002C323D">
        <w:rPr>
          <w:rFonts w:ascii="Arial" w:hAnsi="Arial" w:cs="Arial"/>
          <w:sz w:val="24"/>
          <w:szCs w:val="24"/>
        </w:rPr>
        <w:t xml:space="preserve">81% (n=17) das gestantes </w:t>
      </w:r>
      <w:r w:rsidRPr="002C323D">
        <w:rPr>
          <w:rFonts w:ascii="Arial" w:hAnsi="Arial" w:cs="Arial"/>
          <w:sz w:val="24"/>
          <w:szCs w:val="24"/>
        </w:rPr>
        <w:t xml:space="preserve">eram </w:t>
      </w:r>
      <w:r w:rsidR="000D4B3A" w:rsidRPr="002C323D">
        <w:rPr>
          <w:rFonts w:ascii="Arial" w:hAnsi="Arial" w:cs="Arial"/>
          <w:sz w:val="24"/>
          <w:szCs w:val="24"/>
        </w:rPr>
        <w:t>sedentárias, 9,5% (n=2) com ní</w:t>
      </w:r>
      <w:r w:rsidR="00784AB3">
        <w:rPr>
          <w:rFonts w:ascii="Arial" w:hAnsi="Arial" w:cs="Arial"/>
          <w:sz w:val="24"/>
          <w:szCs w:val="24"/>
        </w:rPr>
        <w:t>vel de atividade leve, 4,8% (n=</w:t>
      </w:r>
      <w:r w:rsidR="000D4B3A" w:rsidRPr="002C323D">
        <w:rPr>
          <w:rFonts w:ascii="Arial" w:hAnsi="Arial" w:cs="Arial"/>
          <w:sz w:val="24"/>
          <w:szCs w:val="24"/>
        </w:rPr>
        <w:t>1) ativa e 4,8% (</w:t>
      </w:r>
      <w:r w:rsidR="00784AB3">
        <w:rPr>
          <w:rFonts w:ascii="Arial" w:hAnsi="Arial" w:cs="Arial"/>
          <w:sz w:val="24"/>
          <w:szCs w:val="24"/>
        </w:rPr>
        <w:t>n</w:t>
      </w:r>
      <w:r w:rsidR="000D4B3A" w:rsidRPr="002C323D">
        <w:rPr>
          <w:rFonts w:ascii="Arial" w:hAnsi="Arial" w:cs="Arial"/>
          <w:sz w:val="24"/>
          <w:szCs w:val="24"/>
        </w:rPr>
        <w:t xml:space="preserve">=1) muito ativa. </w:t>
      </w:r>
      <w:r w:rsidR="001B78AC" w:rsidRPr="002C323D">
        <w:rPr>
          <w:rFonts w:ascii="Arial" w:hAnsi="Arial" w:cs="Arial"/>
          <w:sz w:val="24"/>
          <w:szCs w:val="24"/>
        </w:rPr>
        <w:t xml:space="preserve">Verificamos que </w:t>
      </w:r>
      <w:r w:rsidR="000D4B3A" w:rsidRPr="002C323D">
        <w:rPr>
          <w:rFonts w:ascii="Arial" w:hAnsi="Arial" w:cs="Arial"/>
          <w:sz w:val="24"/>
          <w:szCs w:val="24"/>
        </w:rPr>
        <w:t>71% (n=1</w:t>
      </w:r>
      <w:r w:rsidR="00011AEA" w:rsidRPr="002C323D">
        <w:rPr>
          <w:rFonts w:ascii="Arial" w:hAnsi="Arial" w:cs="Arial"/>
          <w:sz w:val="24"/>
          <w:szCs w:val="24"/>
        </w:rPr>
        <w:t>5) das gestantes relatavam dor</w:t>
      </w:r>
      <w:r w:rsidR="000D4B3A" w:rsidRPr="002C323D">
        <w:rPr>
          <w:rFonts w:ascii="Arial" w:hAnsi="Arial" w:cs="Arial"/>
          <w:sz w:val="24"/>
          <w:szCs w:val="24"/>
        </w:rPr>
        <w:t xml:space="preserve">, 11 sentiam dor na região lombar, </w:t>
      </w:r>
      <w:r w:rsidR="00011AEA" w:rsidRPr="002C323D">
        <w:rPr>
          <w:rFonts w:ascii="Arial" w:hAnsi="Arial" w:cs="Arial"/>
          <w:sz w:val="24"/>
          <w:szCs w:val="24"/>
        </w:rPr>
        <w:t xml:space="preserve">entre as que sentiam dor, </w:t>
      </w:r>
      <w:r w:rsidR="000D4B3A" w:rsidRPr="002C323D">
        <w:rPr>
          <w:rFonts w:ascii="Arial" w:hAnsi="Arial" w:cs="Arial"/>
          <w:sz w:val="24"/>
          <w:szCs w:val="24"/>
        </w:rPr>
        <w:t xml:space="preserve">12 </w:t>
      </w:r>
      <w:r w:rsidR="00011AEA" w:rsidRPr="002C323D">
        <w:rPr>
          <w:rFonts w:ascii="Arial" w:hAnsi="Arial" w:cs="Arial"/>
          <w:sz w:val="24"/>
          <w:szCs w:val="24"/>
        </w:rPr>
        <w:t xml:space="preserve">eram </w:t>
      </w:r>
      <w:r w:rsidR="000D4B3A" w:rsidRPr="002C323D">
        <w:rPr>
          <w:rFonts w:ascii="Arial" w:hAnsi="Arial" w:cs="Arial"/>
          <w:sz w:val="24"/>
          <w:szCs w:val="24"/>
        </w:rPr>
        <w:t xml:space="preserve">sedentárias. </w:t>
      </w:r>
    </w:p>
    <w:p w:rsidR="009051A3" w:rsidRPr="002C323D" w:rsidRDefault="00A42373" w:rsidP="0047657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Os dados até agora revelam resultados parciais, em que </w:t>
      </w:r>
      <w:proofErr w:type="gramStart"/>
      <w:r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constatou-se</w:t>
      </w:r>
      <w:proofErr w:type="gramEnd"/>
      <w:r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670F5"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 maioria das gestantes são sedentárias</w:t>
      </w:r>
      <w:r w:rsidR="00D670F5"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sentem dor </w:t>
      </w:r>
      <w:r w:rsidR="00845A6C"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desconforto </w:t>
      </w:r>
      <w:r w:rsidR="00D670F5"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ocasionado pela gestação e sedentarismo,  sendo o</w:t>
      </w:r>
      <w:r w:rsidR="00C00A6B"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local</w:t>
      </w:r>
      <w:r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dor mais comum </w:t>
      </w:r>
      <w:r w:rsidR="00C00A6B"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região</w:t>
      </w:r>
      <w:r w:rsidR="00D670F5"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 coluna lombar.</w:t>
      </w:r>
    </w:p>
    <w:p w:rsidR="000D4B3A" w:rsidRPr="002C323D" w:rsidRDefault="00A42373" w:rsidP="0047657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Vale ressaltar que o projeto terá continuidade no próximo semestre e que serão projetadas estratégias específicas para amenização deste desconforto, </w:t>
      </w:r>
      <w:r w:rsidR="009051A3"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</w:t>
      </w:r>
      <w:r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alongamentos e</w:t>
      </w:r>
      <w:r w:rsidR="009051A3"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seguimento de</w:t>
      </w:r>
      <w:r w:rsidRPr="002C3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orientações posturais.</w:t>
      </w:r>
    </w:p>
    <w:p w:rsidR="00213998" w:rsidRPr="002C323D" w:rsidRDefault="00213998" w:rsidP="00476577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94D1A" w:rsidRPr="002C323D" w:rsidRDefault="000D4B3A" w:rsidP="00476577">
      <w:pPr>
        <w:jc w:val="both"/>
        <w:rPr>
          <w:rFonts w:ascii="Arial" w:hAnsi="Arial" w:cs="Arial"/>
          <w:sz w:val="24"/>
          <w:szCs w:val="24"/>
        </w:rPr>
      </w:pPr>
      <w:r w:rsidRPr="002C323D">
        <w:rPr>
          <w:rFonts w:ascii="Arial" w:hAnsi="Arial" w:cs="Arial"/>
          <w:sz w:val="24"/>
          <w:szCs w:val="24"/>
        </w:rPr>
        <w:t xml:space="preserve">Palavras-chave: </w:t>
      </w:r>
      <w:r w:rsidR="00D670F5" w:rsidRPr="002C323D">
        <w:rPr>
          <w:rFonts w:ascii="Arial" w:hAnsi="Arial" w:cs="Arial"/>
          <w:sz w:val="24"/>
          <w:szCs w:val="24"/>
        </w:rPr>
        <w:t>Grupo de Gestantes</w:t>
      </w:r>
      <w:r w:rsidRPr="002C323D">
        <w:rPr>
          <w:rFonts w:ascii="Arial" w:hAnsi="Arial" w:cs="Arial"/>
          <w:sz w:val="24"/>
          <w:szCs w:val="24"/>
        </w:rPr>
        <w:t>; Dor; Lombalgia</w:t>
      </w:r>
      <w:r w:rsidR="00D670F5" w:rsidRPr="002C323D">
        <w:rPr>
          <w:rFonts w:ascii="Arial" w:hAnsi="Arial" w:cs="Arial"/>
          <w:sz w:val="24"/>
          <w:szCs w:val="24"/>
        </w:rPr>
        <w:t xml:space="preserve">; </w:t>
      </w:r>
    </w:p>
    <w:sectPr w:rsidR="00494D1A" w:rsidRPr="002C323D" w:rsidSect="00784AB3">
      <w:pgSz w:w="11906" w:h="16838"/>
      <w:pgMar w:top="1276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3A"/>
    <w:rsid w:val="00011AEA"/>
    <w:rsid w:val="000C6C24"/>
    <w:rsid w:val="000D05F6"/>
    <w:rsid w:val="000D4B3A"/>
    <w:rsid w:val="001B78AC"/>
    <w:rsid w:val="00202685"/>
    <w:rsid w:val="00213998"/>
    <w:rsid w:val="002C323D"/>
    <w:rsid w:val="003B777C"/>
    <w:rsid w:val="00476577"/>
    <w:rsid w:val="00494D1A"/>
    <w:rsid w:val="004B3CBF"/>
    <w:rsid w:val="004B46CA"/>
    <w:rsid w:val="00515B0B"/>
    <w:rsid w:val="005A0040"/>
    <w:rsid w:val="00701554"/>
    <w:rsid w:val="00784AB3"/>
    <w:rsid w:val="00845A6C"/>
    <w:rsid w:val="00877716"/>
    <w:rsid w:val="009051A3"/>
    <w:rsid w:val="009D1F35"/>
    <w:rsid w:val="00A42373"/>
    <w:rsid w:val="00AA2BBD"/>
    <w:rsid w:val="00C00A6B"/>
    <w:rsid w:val="00C403BE"/>
    <w:rsid w:val="00C57F57"/>
    <w:rsid w:val="00D670F5"/>
    <w:rsid w:val="00D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3A"/>
  </w:style>
  <w:style w:type="paragraph" w:styleId="Ttulo1">
    <w:name w:val="heading 1"/>
    <w:basedOn w:val="Normal"/>
    <w:next w:val="Normal"/>
    <w:link w:val="Ttulo1Char"/>
    <w:uiPriority w:val="9"/>
    <w:qFormat/>
    <w:rsid w:val="004B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0D4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D4B3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D4B3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D4B3A"/>
    <w:rPr>
      <w:i/>
      <w:iCs/>
    </w:rPr>
  </w:style>
  <w:style w:type="character" w:customStyle="1" w:styleId="apple-converted-space">
    <w:name w:val="apple-converted-space"/>
    <w:basedOn w:val="Fontepargpadro"/>
    <w:rsid w:val="009D1F35"/>
  </w:style>
  <w:style w:type="paragraph" w:styleId="Cabealho">
    <w:name w:val="header"/>
    <w:basedOn w:val="Normal"/>
    <w:link w:val="CabealhoChar"/>
    <w:rsid w:val="004B46CA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basedOn w:val="Fontepargpadro"/>
    <w:link w:val="Cabealho"/>
    <w:rsid w:val="004B46CA"/>
    <w:rPr>
      <w:rFonts w:ascii="Calibri" w:eastAsia="Calibri" w:hAnsi="Calibri" w:cs="Times New Roman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6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B4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3A"/>
  </w:style>
  <w:style w:type="paragraph" w:styleId="Ttulo1">
    <w:name w:val="heading 1"/>
    <w:basedOn w:val="Normal"/>
    <w:next w:val="Normal"/>
    <w:link w:val="Ttulo1Char"/>
    <w:uiPriority w:val="9"/>
    <w:qFormat/>
    <w:rsid w:val="004B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0D4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D4B3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D4B3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D4B3A"/>
    <w:rPr>
      <w:i/>
      <w:iCs/>
    </w:rPr>
  </w:style>
  <w:style w:type="character" w:customStyle="1" w:styleId="apple-converted-space">
    <w:name w:val="apple-converted-space"/>
    <w:basedOn w:val="Fontepargpadro"/>
    <w:rsid w:val="009D1F35"/>
  </w:style>
  <w:style w:type="paragraph" w:styleId="Cabealho">
    <w:name w:val="header"/>
    <w:basedOn w:val="Normal"/>
    <w:link w:val="CabealhoChar"/>
    <w:rsid w:val="004B46CA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basedOn w:val="Fontepargpadro"/>
    <w:link w:val="Cabealho"/>
    <w:rsid w:val="004B46CA"/>
    <w:rPr>
      <w:rFonts w:ascii="Calibri" w:eastAsia="Calibri" w:hAnsi="Calibri" w:cs="Times New Roman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6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B4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2016-07-25T17:52:00Z</dcterms:created>
  <dcterms:modified xsi:type="dcterms:W3CDTF">2016-07-30T12:57:00Z</dcterms:modified>
</cp:coreProperties>
</file>