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EE" w:rsidRPr="000B02EE" w:rsidRDefault="000B02EE" w:rsidP="000B02E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0B02EE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astrotomia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Retirada De Corpo Estranho Do Estomago De Um Cão: Relato De C</w:t>
      </w:r>
      <w:r w:rsidRPr="000B02EE">
        <w:rPr>
          <w:rFonts w:ascii="Arial" w:hAnsi="Arial" w:cs="Arial"/>
          <w:b/>
          <w:sz w:val="24"/>
          <w:szCs w:val="24"/>
        </w:rPr>
        <w:t>aso</w:t>
      </w:r>
    </w:p>
    <w:p w:rsidR="000B02EE" w:rsidRDefault="000B02EE" w:rsidP="00D639A2">
      <w:pPr>
        <w:jc w:val="both"/>
        <w:rPr>
          <w:rFonts w:ascii="Arial" w:hAnsi="Arial" w:cs="Arial"/>
          <w:sz w:val="24"/>
          <w:szCs w:val="24"/>
        </w:rPr>
      </w:pPr>
    </w:p>
    <w:p w:rsidR="00D639A2" w:rsidRPr="000B02EE" w:rsidRDefault="00D639A2" w:rsidP="00D639A2">
      <w:pPr>
        <w:jc w:val="both"/>
        <w:rPr>
          <w:rFonts w:ascii="Arial" w:hAnsi="Arial" w:cs="Arial"/>
          <w:sz w:val="24"/>
          <w:szCs w:val="24"/>
        </w:rPr>
      </w:pPr>
      <w:r w:rsidRPr="000B02EE">
        <w:rPr>
          <w:rFonts w:ascii="Arial" w:hAnsi="Arial" w:cs="Arial"/>
          <w:sz w:val="24"/>
          <w:szCs w:val="24"/>
        </w:rPr>
        <w:t xml:space="preserve">Os corpos estranhos são uma das causas mais frequentes na clínica e cirurgia de pequenos animais. Geralmente, os cães são os mais afetados. Após a deglutição do corpo estranho, este irá progredir no trato gastrintestinal até que o seu tamanho ou formato impeça a sua progressão, produzindo distintas obstruções. Os sinais clínicos são dependentes da região obstruída. No caso de corpos estranhos na cavidade oral os sintomas vão desde halitose, disfagia e </w:t>
      </w:r>
      <w:proofErr w:type="spellStart"/>
      <w:r w:rsidRPr="000B02EE">
        <w:rPr>
          <w:rFonts w:ascii="Arial" w:hAnsi="Arial" w:cs="Arial"/>
          <w:sz w:val="24"/>
          <w:szCs w:val="24"/>
        </w:rPr>
        <w:t>hipersiália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. Já nos casos de obstrução esofágica, que estão muitas vezes associados </w:t>
      </w:r>
      <w:proofErr w:type="gramStart"/>
      <w:r w:rsidRPr="000B02EE">
        <w:rPr>
          <w:rFonts w:ascii="Arial" w:hAnsi="Arial" w:cs="Arial"/>
          <w:sz w:val="24"/>
          <w:szCs w:val="24"/>
        </w:rPr>
        <w:t>a</w:t>
      </w:r>
      <w:proofErr w:type="gramEnd"/>
      <w:r w:rsidRPr="000B02EE">
        <w:rPr>
          <w:rFonts w:ascii="Arial" w:hAnsi="Arial" w:cs="Arial"/>
          <w:sz w:val="24"/>
          <w:szCs w:val="24"/>
        </w:rPr>
        <w:t xml:space="preserve"> ingestão de brinquedos, ossos ou seus fragmentos, os sinais vão desde disfagia, regurgitação, vómito, </w:t>
      </w:r>
      <w:proofErr w:type="spellStart"/>
      <w:r w:rsidRPr="000B02EE">
        <w:rPr>
          <w:rFonts w:ascii="Arial" w:hAnsi="Arial" w:cs="Arial"/>
          <w:sz w:val="24"/>
          <w:szCs w:val="24"/>
        </w:rPr>
        <w:t>hipersiália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, anorexia e </w:t>
      </w:r>
      <w:proofErr w:type="spellStart"/>
      <w:r w:rsidRPr="000B02EE">
        <w:rPr>
          <w:rFonts w:ascii="Arial" w:hAnsi="Arial" w:cs="Arial"/>
          <w:sz w:val="24"/>
          <w:szCs w:val="24"/>
        </w:rPr>
        <w:t>taquipneia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. Nos casos de corpos estranhos gástricos, o animal poderá apresentar vómito agudo. Neste trabalho é apresentado um caso de retirada de um corpo estranho do estomago de uma cadela, pela ingestão de um brinquedo de borracha. O animal da espécie canina, raça </w:t>
      </w:r>
      <w:proofErr w:type="spellStart"/>
      <w:r w:rsidRPr="000B02EE">
        <w:rPr>
          <w:rFonts w:ascii="Arial" w:hAnsi="Arial" w:cs="Arial"/>
          <w:sz w:val="24"/>
          <w:szCs w:val="24"/>
        </w:rPr>
        <w:t>Pug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, com idade de 1,5 anos, pesando 6,5 kg, com história clínica de vômitos recorrentes de conteúdo não digerido e </w:t>
      </w:r>
      <w:proofErr w:type="spellStart"/>
      <w:r w:rsidRPr="000B02EE">
        <w:rPr>
          <w:rFonts w:ascii="Arial" w:hAnsi="Arial" w:cs="Arial"/>
          <w:sz w:val="24"/>
          <w:szCs w:val="24"/>
        </w:rPr>
        <w:t>oliguria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. Ao exame físico foi observada a presença de material firme em região gástrica, durante a palpação abdominal. Com base na anamnese e no exame físico foram realizadas radiografias, nas posições </w:t>
      </w:r>
      <w:proofErr w:type="spellStart"/>
      <w:r w:rsidRPr="000B02EE">
        <w:rPr>
          <w:rFonts w:ascii="Arial" w:hAnsi="Arial" w:cs="Arial"/>
          <w:sz w:val="24"/>
          <w:szCs w:val="24"/>
        </w:rPr>
        <w:t>laterolateral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 direita e </w:t>
      </w:r>
      <w:proofErr w:type="spellStart"/>
      <w:r w:rsidRPr="000B02EE">
        <w:rPr>
          <w:rFonts w:ascii="Arial" w:hAnsi="Arial" w:cs="Arial"/>
          <w:sz w:val="24"/>
          <w:szCs w:val="24"/>
        </w:rPr>
        <w:t>ventrodorsal</w:t>
      </w:r>
      <w:proofErr w:type="spellEnd"/>
      <w:r w:rsidRPr="000B02EE">
        <w:rPr>
          <w:rFonts w:ascii="Arial" w:hAnsi="Arial" w:cs="Arial"/>
          <w:sz w:val="24"/>
          <w:szCs w:val="24"/>
        </w:rPr>
        <w:t xml:space="preserve">, que mostraram a presença de um corpo estranho radiopaco no estômago. Por conduta terapêutica, foram indicada </w:t>
      </w:r>
      <w:proofErr w:type="spellStart"/>
      <w:r w:rsidRPr="000B02EE">
        <w:rPr>
          <w:rFonts w:ascii="Arial" w:hAnsi="Arial" w:cs="Arial"/>
          <w:sz w:val="24"/>
          <w:szCs w:val="24"/>
        </w:rPr>
        <w:t>gastrotomia</w:t>
      </w:r>
      <w:proofErr w:type="spellEnd"/>
      <w:r w:rsidRPr="000B02EE">
        <w:rPr>
          <w:rFonts w:ascii="Arial" w:hAnsi="Arial" w:cs="Arial"/>
          <w:sz w:val="24"/>
          <w:szCs w:val="24"/>
        </w:rPr>
        <w:t>, que permitiram identificar e retirar o brinquedo de borracha.  Deve se levar em conta ao adquirir brinquedos para distração de seu animal, a raça, porte, idade e dentro outros fatores do animal. A maioria dos distúrbios comportamentais desses animais é oriunda de um despreparo pelos proprietários. Outro agravante é a tentativa de alguns proprietários em humanizar os animais, a fim de que obtenham comportamentos inerentes à espécie humana, nem que para isso tenham que mudar as suas características naturais. Assim, estes animais se tornam “mimados” e inseguros, apresentando sintomas ou características da personalidade dos seus donos. Autores enfatizam a maior ocorrência de corpos estranhos em cães jovens, cujo hábito alimentar é por vezes fora dos padrões. Estes, ocasionalmente, ingerem materiais incomuns e de grandes dimensões, enquanto que gatos, esporadicamente, ingerem anzóis e agulhas. É interessante salientar que, a despeito da alta frequência da ingestão acidental de corpos estranhos entre os animais domésticos, há casos como este cuja excentricidade sugere notificação.</w:t>
      </w:r>
    </w:p>
    <w:p w:rsidR="008F766B" w:rsidRPr="000B02EE" w:rsidRDefault="008F766B">
      <w:pPr>
        <w:rPr>
          <w:rFonts w:ascii="Arial" w:hAnsi="Arial" w:cs="Arial"/>
          <w:sz w:val="24"/>
          <w:szCs w:val="24"/>
        </w:rPr>
      </w:pPr>
    </w:p>
    <w:p w:rsidR="00723279" w:rsidRPr="000B02EE" w:rsidRDefault="00723279">
      <w:pPr>
        <w:rPr>
          <w:rFonts w:ascii="Arial" w:hAnsi="Arial" w:cs="Arial"/>
          <w:sz w:val="24"/>
          <w:szCs w:val="24"/>
        </w:rPr>
      </w:pPr>
    </w:p>
    <w:p w:rsidR="00723279" w:rsidRPr="000B02EE" w:rsidRDefault="00A02A55">
      <w:pPr>
        <w:rPr>
          <w:rFonts w:ascii="Arial" w:hAnsi="Arial" w:cs="Arial"/>
          <w:sz w:val="24"/>
          <w:szCs w:val="24"/>
        </w:rPr>
      </w:pPr>
      <w:r w:rsidRPr="00A02A55">
        <w:rPr>
          <w:rFonts w:ascii="Arial" w:hAnsi="Arial" w:cs="Arial"/>
          <w:b/>
          <w:sz w:val="24"/>
          <w:szCs w:val="24"/>
        </w:rPr>
        <w:t>Palavras chave:</w:t>
      </w:r>
      <w:r>
        <w:rPr>
          <w:rFonts w:ascii="Arial" w:hAnsi="Arial" w:cs="Arial"/>
          <w:sz w:val="24"/>
          <w:szCs w:val="24"/>
        </w:rPr>
        <w:t xml:space="preserve"> </w:t>
      </w:r>
      <w:r w:rsidRPr="00A02A55">
        <w:rPr>
          <w:rFonts w:ascii="Arial" w:hAnsi="Arial" w:cs="Arial"/>
          <w:sz w:val="24"/>
          <w:szCs w:val="24"/>
        </w:rPr>
        <w:t>Distúrbios comportamentais;</w:t>
      </w:r>
      <w:r w:rsidR="00723279" w:rsidRPr="00A02A55">
        <w:rPr>
          <w:rFonts w:ascii="Arial" w:hAnsi="Arial" w:cs="Arial"/>
          <w:sz w:val="24"/>
          <w:szCs w:val="24"/>
        </w:rPr>
        <w:t xml:space="preserve"> brinquedos</w:t>
      </w:r>
      <w:r w:rsidRPr="00A02A55">
        <w:rPr>
          <w:rFonts w:ascii="Arial" w:hAnsi="Arial" w:cs="Arial"/>
          <w:sz w:val="24"/>
          <w:szCs w:val="24"/>
        </w:rPr>
        <w:t>; pug.</w:t>
      </w:r>
    </w:p>
    <w:p w:rsidR="00A02A55" w:rsidRDefault="00A02A55">
      <w:pPr>
        <w:rPr>
          <w:rFonts w:ascii="Arial" w:hAnsi="Arial" w:cs="Arial"/>
          <w:sz w:val="24"/>
          <w:szCs w:val="24"/>
        </w:rPr>
      </w:pPr>
    </w:p>
    <w:p w:rsidR="00723279" w:rsidRDefault="00723279"/>
    <w:sectPr w:rsidR="00723279" w:rsidSect="008F7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A2"/>
    <w:rsid w:val="000B02EE"/>
    <w:rsid w:val="00124245"/>
    <w:rsid w:val="003B68CD"/>
    <w:rsid w:val="00723279"/>
    <w:rsid w:val="008F766B"/>
    <w:rsid w:val="00A02A55"/>
    <w:rsid w:val="00D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A2"/>
    <w:pPr>
      <w:spacing w:before="0" w:beforeAutospacing="0" w:after="0" w:line="240" w:lineRule="auto"/>
      <w:ind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A2"/>
    <w:pPr>
      <w:spacing w:before="0" w:beforeAutospacing="0" w:after="0" w:line="240" w:lineRule="auto"/>
      <w:ind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D9B9A-2491-4AD1-86AA-178968E5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</dc:creator>
  <cp:lastModifiedBy>Marcio</cp:lastModifiedBy>
  <cp:revision>2</cp:revision>
  <dcterms:created xsi:type="dcterms:W3CDTF">2016-06-28T23:13:00Z</dcterms:created>
  <dcterms:modified xsi:type="dcterms:W3CDTF">2016-06-28T23:13:00Z</dcterms:modified>
</cp:coreProperties>
</file>